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 Е Ш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</w:rPr>
        <w:t>СОВЕТА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НОВОЯМСКОГО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ЕЛЬНИКОВСКОГО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РЕСПУБЛИКИ МОРДОВИЯ</w:t>
      </w:r>
    </w:p>
    <w:p>
      <w:pPr>
        <w:pStyle w:val="Normal"/>
        <w:tabs>
          <w:tab w:val="clear" w:pos="708"/>
          <w:tab w:val="center" w:pos="5102" w:leader="none"/>
          <w:tab w:val="left" w:pos="9504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ab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 xml:space="preserve">от 05.04.2019   №87       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с. Новоямская Слобода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fill="FFFFFF" w:val="clear"/>
        <w:spacing w:lineRule="atLeast" w:line="312" w:before="0" w:after="240"/>
        <w:ind w:firstLine="708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Уставом Новоямского сельского поселения Совет депутатов Новоямского сельского поселения Ельниковского муниципального района   р е ш и 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Установить, что </w:t>
      </w:r>
      <w:bookmarkStart w:id="0" w:name="__DdeLink__0_1900346548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 реализации преимущественного права на приобретение арендуемого имущества, составляет 5 лет.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Опубликовать настоящее решение в газете «Новоямские вести».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Решение вступает в силу со дня его официального опубликования.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Контроль за исполнением настоящего решения возложить на заместителя главы Новоямского сельского поселения Богатыреву Л.П.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2"/>
        <w:shd w:fill="auto" w:val="clear"/>
        <w:spacing w:lineRule="exact" w:line="322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Глава Новоямского сельского поселения</w:t>
      </w:r>
    </w:p>
    <w:p>
      <w:pPr>
        <w:pStyle w:val="2"/>
        <w:shd w:fill="auto" w:val="clear"/>
        <w:spacing w:lineRule="exact" w:line="322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Ельниковского муниципального района</w:t>
      </w:r>
    </w:p>
    <w:p>
      <w:pPr>
        <w:pStyle w:val="2"/>
        <w:shd w:fill="auto" w:val="clear"/>
        <w:spacing w:lineRule="exact" w:line="322" w:before="0" w:after="0"/>
        <w:jc w:val="both"/>
        <w:rPr/>
      </w:pPr>
      <w:r>
        <w:rPr>
          <w:sz w:val="24"/>
          <w:szCs w:val="24"/>
        </w:rPr>
        <w:t>Республики Мордовия                                                                                         С.А. Гришакина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2Exact">
    <w:name w:val="Основной текст (2) Exact"/>
    <w:qFormat/>
    <w:rPr>
      <w:sz w:val="28"/>
      <w:szCs w:val="28"/>
      <w:shd w:fill="FFFFFF" w:val="clear"/>
    </w:rPr>
  </w:style>
  <w:style w:type="character" w:styleId="Style15">
    <w:name w:val="Текст выноски Знак"/>
    <w:qFormat/>
    <w:rPr>
      <w:rFonts w:ascii="Segoe UI" w:hAnsi="Segoe UI" w:eastAsia="Calibr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WW">
    <w:name w:val="WW-Базовый"/>
    <w:qFormat/>
    <w:pPr>
      <w:widowControl/>
      <w:suppressAutoHyphens w:val="true"/>
      <w:bidi w:val="0"/>
      <w:spacing w:lineRule="atLeast" w:line="100"/>
    </w:pPr>
    <w:rPr>
      <w:rFonts w:ascii="Times New Roman" w:hAnsi="Times New Roman" w:eastAsia="Times New Roman" w:cs="Times New Roman"/>
      <w:color w:val="00000A"/>
      <w:sz w:val="24"/>
      <w:szCs w:val="24"/>
      <w:lang w:val="ru-RU" w:bidi="ar-SA" w:eastAsia="zh-CN"/>
    </w:rPr>
  </w:style>
  <w:style w:type="paragraph" w:styleId="2">
    <w:name w:val="Основной текст (2)"/>
    <w:basedOn w:val="Normal"/>
    <w:qFormat/>
    <w:pPr>
      <w:widowControl w:val="false"/>
      <w:shd w:fill="FFFFFF" w:val="clear"/>
      <w:spacing w:lineRule="auto" w:before="0" w:after="6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LibreOffice/6.3.3.2$Windows_X86_64 LibreOffice_project/a64200df03143b798afd1ec74a12ab50359878ed</Application>
  <Pages>1</Pages>
  <Words>189</Words>
  <Characters>1405</Characters>
  <CharactersWithSpaces>1708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2019-02-05T11:04:00Z</dcterms:created>
  <dc:creator>1</dc:creator>
  <dc:description/>
  <cp:keywords/>
  <dc:language>ru-RU</dc:language>
  <cp:lastModifiedBy>Пользователь</cp:lastModifiedBy>
  <cp:lastPrinted>2019-04-15T14:41:00Z</cp:lastPrinted>
  <dcterms:modified xsi:type="dcterms:W3CDTF">2019-04-15T14:42:00Z</dcterms:modified>
  <cp:revision>4</cp:revision>
  <dc:subject/>
  <dc:title/>
</cp:coreProperties>
</file>